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4" w:before="0" w:after="159"/>
        <w:ind w:left="0" w:right="0" w:hanging="0"/>
        <w:jc w:val="center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pageBreakBefore w:val="false"/>
        <w:widowControl w:val="false"/>
        <w:spacing w:lineRule="auto" w:line="240" w:before="118" w:after="0"/>
        <w:ind w:left="399" w:right="551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ANEXO I</w:t>
      </w:r>
    </w:p>
    <w:p>
      <w:pPr>
        <w:pStyle w:val="Normal1"/>
        <w:widowControl w:val="false"/>
        <w:spacing w:lineRule="auto" w:line="240" w:before="1" w:after="0"/>
        <w:rPr>
          <w:rFonts w:ascii="Arial" w:hAnsi="Arial" w:eastAsia="Arial" w:cs="Arial"/>
          <w:b/>
          <w:b/>
          <w:sz w:val="30"/>
          <w:szCs w:val="30"/>
        </w:rPr>
      </w:pPr>
      <w:r>
        <w:rPr>
          <w:rFonts w:eastAsia="Arial" w:cs="Arial" w:ascii="Arial" w:hAnsi="Arial"/>
          <w:b/>
          <w:sz w:val="30"/>
          <w:szCs w:val="30"/>
        </w:rPr>
      </w:r>
    </w:p>
    <w:p>
      <w:pPr>
        <w:pStyle w:val="Ttulododocumento"/>
        <w:keepNext w:val="false"/>
        <w:keepLines w:val="false"/>
        <w:widowControl w:val="false"/>
        <w:spacing w:lineRule="auto" w:line="240" w:before="0" w:after="0"/>
        <w:ind w:left="399" w:right="551" w:hanging="0"/>
        <w:jc w:val="center"/>
        <w:rPr>
          <w:rFonts w:ascii="Arial" w:hAnsi="Arial" w:eastAsia="Arial" w:cs="Arial"/>
          <w:sz w:val="30"/>
          <w:szCs w:val="30"/>
        </w:rPr>
      </w:pPr>
      <w:r>
        <w:rPr>
          <w:rFonts w:eastAsia="Arial" w:cs="Arial" w:ascii="Arial" w:hAnsi="Arial"/>
          <w:sz w:val="30"/>
          <w:szCs w:val="30"/>
        </w:rPr>
        <w:t>TERMO DE CESSÃO DE DIREITOS AUTORAIS</w:t>
      </w:r>
    </w:p>
    <w:p>
      <w:pPr>
        <w:pStyle w:val="Normal1"/>
        <w:widowControl w:val="false"/>
        <w:spacing w:lineRule="auto" w:line="240" w:before="3" w:after="0"/>
        <w:rPr>
          <w:rFonts w:ascii="Arial" w:hAnsi="Arial" w:eastAsia="Arial" w:cs="Arial"/>
          <w:b/>
          <w:b/>
          <w:sz w:val="35"/>
          <w:szCs w:val="35"/>
        </w:rPr>
      </w:pPr>
      <w:r>
        <w:rPr>
          <w:rFonts w:eastAsia="Arial" w:cs="Arial" w:ascii="Arial" w:hAnsi="Arial"/>
          <w:b/>
          <w:sz w:val="35"/>
          <w:szCs w:val="35"/>
        </w:rPr>
      </w:r>
    </w:p>
    <w:p>
      <w:pPr>
        <w:pStyle w:val="Normal1"/>
        <w:widowControl w:val="false"/>
        <w:spacing w:lineRule="auto" w:line="348" w:before="0" w:after="0"/>
        <w:ind w:left="399" w:right="551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CONCURSO PARA ESCOLHA DA NOVA MARCA DO INSTITUTO DE HUMANIDADES, ARTES E CIÊNCIAS PROFESSOR MILTON SANTOS – IHAC/UFBA</w:t>
      </w:r>
    </w:p>
    <w:p>
      <w:pPr>
        <w:pStyle w:val="Normal1"/>
        <w:widowControl w:val="false"/>
        <w:spacing w:lineRule="auto" w:line="240" w:before="0" w:after="0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Normal1"/>
        <w:widowControl w:val="false"/>
        <w:spacing w:lineRule="auto" w:line="240" w:before="0" w:after="0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Normal1"/>
        <w:widowControl w:val="false"/>
        <w:spacing w:lineRule="auto" w:line="240" w:before="0" w:after="0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Normal1"/>
        <w:widowControl w:val="false"/>
        <w:spacing w:lineRule="auto" w:line="240" w:before="0" w:after="0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Normal1"/>
        <w:widowControl w:val="false"/>
        <w:spacing w:lineRule="auto" w:line="240" w:before="9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widowControl w:val="false"/>
        <w:tabs>
          <w:tab w:val="clear" w:pos="720"/>
          <w:tab w:val="left" w:pos="4357" w:leader="none"/>
          <w:tab w:val="left" w:pos="6861" w:leader="none"/>
          <w:tab w:val="left" w:pos="7597" w:leader="none"/>
          <w:tab w:val="left" w:pos="8727" w:leader="none"/>
        </w:tabs>
        <w:spacing w:lineRule="auto" w:line="352" w:before="0" w:after="0"/>
        <w:ind w:left="100" w:right="256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Eu, ________________________________________________________________, doravante designado(a) CEDENTE, portador(a) do RG __________________ e do CPF ______________________, li e aceito o regulamento do CONCURSO PARA ESCOLHA DA NOVA MARCA DO INSTITUTO DE HUMANIDADES, ARTES E CIÊNCIAS PROFESSOR MILTON SANTOS - IHAC/UFBA. Dessa forma, por meio deste documento, cedo e transﬁro ao Instituto de Humanidades, Artes e Ciência Professor Milton Santos (IHAC) da Universidade Federal da Bahia (UFBA), para o uso que julgar necessário, os direitos autorais referentes a proposta com a qual concorro, sem qualquer ônus e em caráter deﬁnitivo, nos termos da lei 9.610 de 19 de fevereiro de 1998.</w:t>
      </w:r>
    </w:p>
    <w:p>
      <w:pPr>
        <w:pStyle w:val="Normal1"/>
        <w:widowControl w:val="false"/>
        <w:tabs>
          <w:tab w:val="clear" w:pos="720"/>
          <w:tab w:val="left" w:pos="4357" w:leader="none"/>
          <w:tab w:val="left" w:pos="6861" w:leader="none"/>
          <w:tab w:val="left" w:pos="7597" w:leader="none"/>
          <w:tab w:val="left" w:pos="8727" w:leader="none"/>
        </w:tabs>
        <w:spacing w:lineRule="auto" w:line="352" w:before="0" w:after="0"/>
        <w:ind w:left="100" w:right="256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widowControl w:val="false"/>
        <w:tabs>
          <w:tab w:val="clear" w:pos="720"/>
          <w:tab w:val="left" w:pos="4357" w:leader="none"/>
          <w:tab w:val="left" w:pos="6861" w:leader="none"/>
          <w:tab w:val="left" w:pos="7597" w:leader="none"/>
          <w:tab w:val="left" w:pos="8727" w:leader="none"/>
        </w:tabs>
        <w:spacing w:lineRule="auto" w:line="352" w:before="0" w:after="0"/>
        <w:ind w:left="100" w:right="256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widowControl w:val="false"/>
        <w:spacing w:lineRule="auto" w:line="360" w:before="240" w:after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Data: ____/____/____</w:t>
      </w:r>
    </w:p>
    <w:p>
      <w:pPr>
        <w:pStyle w:val="Normal1"/>
        <w:widowControl w:val="false"/>
        <w:spacing w:lineRule="auto" w:line="360" w:before="240" w:after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br/>
      </w:r>
    </w:p>
    <w:p>
      <w:pPr>
        <w:pStyle w:val="Normal1"/>
        <w:widowControl w:val="false"/>
        <w:spacing w:lineRule="auto" w:line="360" w:before="240" w:after="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____________________________________________</w:t>
      </w:r>
    </w:p>
    <w:p>
      <w:pPr>
        <w:pStyle w:val="Normal1"/>
        <w:widowControl w:val="false"/>
        <w:spacing w:lineRule="auto" w:line="360" w:before="24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0"/>
          <w:szCs w:val="20"/>
        </w:rPr>
        <w:t>ASSINATURA DO(A) CEDENTE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280" w:top="1417" w:footer="240" w:bottom="130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before="0" w:after="160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54" w:before="0" w:after="159"/>
      <w:jc w:val="center"/>
      <w:rPr/>
    </w:pPr>
    <w:r>
      <w:rPr/>
      <w:drawing>
        <wp:inline distT="0" distB="0" distL="0" distR="0">
          <wp:extent cx="5724525" cy="819150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51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Apto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Aptos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Aptos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LibreOffice/7.4.1.2$Windows_X86_64 LibreOffice_project/3c58a8f3a960df8bc8fd77b461821e42c061c5f0</Application>
  <AppVersion>15.0000</AppVersion>
  <Pages>1</Pages>
  <Words>128</Words>
  <Characters>809</Characters>
  <CharactersWithSpaces>932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2024-11-05T19:10:05Z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0x0101004A2601C78980BD40A8A4967C4B84DC0D</vt:lpwstr>
  </property>
  <property fmtid="{D5CDD505-2E9C-101B-9397-08002B2CF9AE}" pid="3" name="MediaServiceImageTags">
    <vt:lpwstr>MediaServiceImageTags</vt:lpwstr>
  </property>
</Properties>
</file>